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4776E0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452159" w:rsidRDefault="004776E0" w:rsidP="00E05EC2">
      <w:pPr>
        <w:pStyle w:val="NormaleWeb"/>
        <w:jc w:val="center"/>
        <w:rPr>
          <w:b/>
          <w:i/>
          <w:iCs/>
          <w:color w:val="663300"/>
        </w:rPr>
      </w:pPr>
      <w:r w:rsidRPr="004776E0">
        <w:rPr>
          <w:b/>
          <w:i/>
          <w:iCs/>
          <w:color w:val="663300"/>
        </w:rPr>
        <w:t>Piazza San Pietro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4776E0" w:rsidRPr="004776E0">
        <w:rPr>
          <w:b/>
          <w:i/>
          <w:iCs/>
          <w:color w:val="663300"/>
        </w:rPr>
        <w:t xml:space="preserve">5 settembre </w:t>
      </w:r>
      <w:r w:rsidR="00D71A0C" w:rsidRPr="00D71A0C">
        <w:rPr>
          <w:b/>
          <w:i/>
          <w:iCs/>
          <w:color w:val="663300"/>
        </w:rPr>
        <w:t>2018</w:t>
      </w:r>
    </w:p>
    <w:p w:rsidR="00384699" w:rsidRPr="00384699" w:rsidRDefault="00384699" w:rsidP="00384699">
      <w:pPr>
        <w:pStyle w:val="NormaleWeb"/>
        <w:rPr>
          <w:rFonts w:ascii="Verdana" w:hAnsi="Verdana"/>
          <w:b/>
          <w:color w:val="0000FF"/>
          <w:sz w:val="16"/>
          <w:szCs w:val="16"/>
        </w:rPr>
      </w:pPr>
    </w:p>
    <w:p w:rsidR="00D8423B" w:rsidRDefault="00D8423B" w:rsidP="00F02311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D8423B">
        <w:rPr>
          <w:rFonts w:ascii="Verdana" w:hAnsi="Verdana"/>
          <w:b/>
          <w:color w:val="0000FF"/>
          <w:sz w:val="28"/>
          <w:szCs w:val="28"/>
        </w:rPr>
        <w:t>Catechesi sui Comandamenti</w:t>
      </w:r>
      <w:r>
        <w:rPr>
          <w:rFonts w:ascii="Verdana" w:hAnsi="Verdana"/>
          <w:b/>
          <w:color w:val="0000FF"/>
          <w:sz w:val="28"/>
          <w:szCs w:val="28"/>
        </w:rPr>
        <w:t>.</w:t>
      </w:r>
    </w:p>
    <w:p w:rsidR="00F26206" w:rsidRDefault="004776E0" w:rsidP="007D3315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4776E0">
        <w:rPr>
          <w:rFonts w:ascii="Verdana" w:hAnsi="Verdana"/>
          <w:b/>
          <w:color w:val="0000FF"/>
          <w:sz w:val="28"/>
          <w:szCs w:val="28"/>
        </w:rPr>
        <w:t>7. Il giorno del riposo</w:t>
      </w:r>
    </w:p>
    <w:p w:rsidR="004776E0" w:rsidRDefault="004776E0" w:rsidP="004776E0">
      <w:pPr>
        <w:pStyle w:val="NormaleWeb"/>
      </w:pPr>
      <w:r>
        <w:t>Cari fratelli e sorelle, buongiorno!</w:t>
      </w:r>
    </w:p>
    <w:p w:rsidR="004776E0" w:rsidRDefault="004776E0" w:rsidP="004776E0">
      <w:pPr>
        <w:pStyle w:val="NormaleWeb"/>
        <w:jc w:val="both"/>
      </w:pPr>
      <w:r>
        <w:t>Il viaggio attraverso il Decalogo ci porta oggi al comandamento sul giorno del riposo. Sembra un comando facile da compiere, ma è un’impressione errata. Riposarsi davvero non è semplice, perché c’è riposo falso e riposo vero. Come possiamo riconoscerli?</w:t>
      </w:r>
    </w:p>
    <w:p w:rsidR="004776E0" w:rsidRDefault="004776E0" w:rsidP="004776E0">
      <w:pPr>
        <w:pStyle w:val="NormaleWeb"/>
        <w:jc w:val="both"/>
      </w:pPr>
      <w:r>
        <w:t xml:space="preserve">La società odierna è assetata di divertimenti e vacanze. L’industria della distrazione è assai fiorente e la pubblicità disegna il mondo ideale come un grande parco giochi dove tutti si divertono. Il concetto di </w:t>
      </w:r>
      <w:r>
        <w:rPr>
          <w:i/>
          <w:iCs/>
        </w:rPr>
        <w:t>vita</w:t>
      </w:r>
      <w:r>
        <w:t xml:space="preserve"> oggi dominante non ha il baricentro nell’attività e nell’impegno ma nell’</w:t>
      </w:r>
      <w:r>
        <w:rPr>
          <w:i/>
          <w:iCs/>
        </w:rPr>
        <w:t>evasione</w:t>
      </w:r>
      <w:r>
        <w:t>. Guadagnare per divertirsi, appagarsi. L’immagine-modello è quella di una persona di successo che può permettersi ampi e diversi spazi di piacere. Ma questa mentalità fa scivolare verso l’insoddisfazione di un’esistenza anestetizzata dal divertimento che non è riposo, ma alienazione e fuga dalla realtà. L’uomo non si è mai riposato tanto come oggi, eppure l’uomo non ha mai sperimentato tanto vuoto come oggi! Le possibilità di divertirsi, di andare fuori, le crociere, i viaggi, tante cose non ti danno la pienezza del cuore. Anzi: non ti danno il riposo.</w:t>
      </w:r>
    </w:p>
    <w:p w:rsidR="004776E0" w:rsidRDefault="004776E0" w:rsidP="004776E0">
      <w:pPr>
        <w:pStyle w:val="NormaleWeb"/>
        <w:jc w:val="both"/>
      </w:pPr>
      <w:r>
        <w:t>Le parole del Decalogo cercano e trovano il cuore del problema, gettando una luce diversa su cosa sia il riposo. Il comando ha un elemento peculiare: fornisce una motivazione. Il riposo nel nome del Signore ha un preciso motivo: «Perché in sei giorni il Signore ha fatto il cielo e la terra e il mare e quanto è in essi, ma si è riposato il settimo giorno. Perciò il Signore ha benedetto il giorno del sabato e lo ha consacrato» (</w:t>
      </w:r>
      <w:r>
        <w:rPr>
          <w:i/>
          <w:iCs/>
        </w:rPr>
        <w:t>Es</w:t>
      </w:r>
      <w:r>
        <w:t xml:space="preserve"> 20,11).</w:t>
      </w:r>
    </w:p>
    <w:p w:rsidR="004776E0" w:rsidRDefault="004776E0" w:rsidP="004776E0">
      <w:pPr>
        <w:pStyle w:val="NormaleWeb"/>
        <w:jc w:val="both"/>
      </w:pPr>
      <w:r>
        <w:t>Questo rimanda alla fine della creazione, quando Dio dice: «Dio vide quanto aveva fatto, ed ecco era cosa molto buona» (</w:t>
      </w:r>
      <w:proofErr w:type="spellStart"/>
      <w:r>
        <w:rPr>
          <w:i/>
          <w:iCs/>
        </w:rPr>
        <w:t>Gen</w:t>
      </w:r>
      <w:proofErr w:type="spellEnd"/>
      <w:r>
        <w:t xml:space="preserve"> 1,31). E allora inizia il giorno del riposo, che è la gioia di Dio per quanto ha creato. È il giorno della contemplazione e della benedizione.</w:t>
      </w:r>
    </w:p>
    <w:p w:rsidR="004776E0" w:rsidRDefault="004776E0" w:rsidP="004776E0">
      <w:pPr>
        <w:pStyle w:val="NormaleWeb"/>
        <w:jc w:val="both"/>
      </w:pPr>
      <w:r>
        <w:t xml:space="preserve">Che cos’è dunque il riposo secondo questo comandamento? È il momento della contemplazione, è il momento della lode, non dell’evasione. È il tempo per guardare la realtà e dire: com’è bella la vita! Al riposo come fuga dalla realtà, il Decalogo oppone il riposo come </w:t>
      </w:r>
      <w:r>
        <w:rPr>
          <w:i/>
          <w:iCs/>
        </w:rPr>
        <w:t>benedizione della realtà</w:t>
      </w:r>
      <w:r>
        <w:t>. Per noi cristiani, il centro del giorno del Signore, la domenica, è l’Eucaristia, che significa “</w:t>
      </w:r>
      <w:r>
        <w:rPr>
          <w:i/>
          <w:iCs/>
        </w:rPr>
        <w:t>rendimento di grazie</w:t>
      </w:r>
      <w:r>
        <w:t xml:space="preserve">”. </w:t>
      </w:r>
      <w:r>
        <w:t xml:space="preserve">È </w:t>
      </w:r>
      <w:bookmarkStart w:id="0" w:name="_GoBack"/>
      <w:bookmarkEnd w:id="0"/>
      <w:r>
        <w:t>il giorno per dire a Dio: grazie Signore della vita, della tua misericordia, di tutti i tuoi doni. La domenica non è il giorno per cancellare gli altri giorni ma per ricordarli, benedirli e fare pace con la vita. Quanta gente che ha tanta possibilità di divertirsi, e non vive in pace con la vita! La domenica è la giornata per fare pace con la vita, dicendo: la vita è preziosa; non è facile, a volte è dolorosa, ma è preziosa.</w:t>
      </w:r>
    </w:p>
    <w:p w:rsidR="004776E0" w:rsidRDefault="004776E0" w:rsidP="004776E0">
      <w:pPr>
        <w:pStyle w:val="NormaleWeb"/>
        <w:jc w:val="both"/>
      </w:pPr>
      <w:r>
        <w:t>Essere introdotti nel riposo autentico è un’opera di Dio in noi, ma richiede di allontanarsi dalla maledizione e dal suo fascino (cfr</w:t>
      </w:r>
      <w:r>
        <w:t>.</w:t>
      </w:r>
      <w:r>
        <w:t xml:space="preserve"> </w:t>
      </w:r>
      <w:proofErr w:type="spellStart"/>
      <w:r w:rsidRPr="004776E0">
        <w:t>Esort</w:t>
      </w:r>
      <w:proofErr w:type="spellEnd"/>
      <w:r w:rsidRPr="004776E0">
        <w:t xml:space="preserve">. </w:t>
      </w:r>
      <w:proofErr w:type="spellStart"/>
      <w:proofErr w:type="gramStart"/>
      <w:r w:rsidRPr="004776E0">
        <w:t>ap</w:t>
      </w:r>
      <w:proofErr w:type="spellEnd"/>
      <w:proofErr w:type="gramEnd"/>
      <w:r w:rsidRPr="004776E0">
        <w:t xml:space="preserve">. </w:t>
      </w:r>
      <w:hyperlink r:id="rId6" w:anchor="No_all’accidia_egoista" w:history="1">
        <w:proofErr w:type="spellStart"/>
        <w:r w:rsidRPr="004776E0">
          <w:rPr>
            <w:rStyle w:val="Collegamentoipertestuale"/>
            <w:i/>
            <w:iCs/>
            <w:u w:val="none"/>
          </w:rPr>
          <w:t>Evangelii</w:t>
        </w:r>
        <w:proofErr w:type="spellEnd"/>
        <w:r w:rsidRPr="004776E0">
          <w:rPr>
            <w:rStyle w:val="Collegamentoipertestuale"/>
            <w:i/>
            <w:iCs/>
            <w:u w:val="none"/>
          </w:rPr>
          <w:t xml:space="preserve"> </w:t>
        </w:r>
        <w:proofErr w:type="spellStart"/>
        <w:r w:rsidRPr="004776E0">
          <w:rPr>
            <w:rStyle w:val="Collegamentoipertestuale"/>
            <w:i/>
            <w:iCs/>
            <w:u w:val="none"/>
          </w:rPr>
          <w:t>gaudium</w:t>
        </w:r>
        <w:proofErr w:type="spellEnd"/>
        <w:r w:rsidRPr="004776E0">
          <w:rPr>
            <w:rStyle w:val="Collegamentoipertestuale"/>
            <w:u w:val="none"/>
          </w:rPr>
          <w:t>, 83</w:t>
        </w:r>
      </w:hyperlink>
      <w:r>
        <w:t>). Piegare il cuore all’infelicità, infatti, sottolineando motivi di scontento è facilissimo. La benedizione e la gioia implicano un’apertura al bene che è un movimento adulto del cuore. Il bene è amorevole e non si impone mai. Va scelto.</w:t>
      </w:r>
    </w:p>
    <w:p w:rsidR="004776E0" w:rsidRDefault="004776E0" w:rsidP="004776E0">
      <w:pPr>
        <w:pStyle w:val="NormaleWeb"/>
        <w:jc w:val="both"/>
      </w:pPr>
      <w:r>
        <w:t>La pace si sceglie, non si può imporre e non si trova per caso. Allontanandosi dalle pieghe amare del suo cuore, l’uomo ha bisogno di fare pace con ciò da cui fugge. È necessario riconciliarsi con la propria storia, con i fatti che non si accettano, con le parti difficili della propria esistenza. Io vi domando: ognuno di voi si è riconciliato con la propria storia? Una domanda per pensare: io, mi sono riconciliato con la mia storia? La vera pace, infatti, non è cambiare la propria storia ma accoglierla, valorizzarla, così com’è andata.</w:t>
      </w:r>
    </w:p>
    <w:p w:rsidR="004776E0" w:rsidRDefault="004776E0" w:rsidP="004776E0">
      <w:pPr>
        <w:pStyle w:val="NormaleWeb"/>
        <w:jc w:val="both"/>
      </w:pPr>
      <w:r>
        <w:t>Quante volte abbiamo incontrato cristiani malati che ci hanno consolato con una serenità che non si trova nei gaudenti e negli edonisti! E abbiamo visto persone umili e povere gioire di piccole grazie con una felicità che sapeva di eternità.</w:t>
      </w:r>
    </w:p>
    <w:p w:rsidR="004776E0" w:rsidRDefault="004776E0" w:rsidP="004776E0">
      <w:pPr>
        <w:pStyle w:val="NormaleWeb"/>
        <w:jc w:val="both"/>
      </w:pPr>
      <w:r>
        <w:t>Dice il Signore nel Deuteronomio: «Io ti ho posto davanti la vita e la morte, la benedizione e la maledizione. Scegli dunque la vita, perché viva tu e la tua discendenza» (30,19). Questa scelta è il “</w:t>
      </w:r>
      <w:r>
        <w:rPr>
          <w:i/>
          <w:iCs/>
        </w:rPr>
        <w:t>fiat</w:t>
      </w:r>
      <w:r>
        <w:t>” della Vergine Maria, è un’apertura allo Spirito Santo che ci mette sulle orme di Cristo, Colui che si consegna al Padre nel momento più drammatico e imbocca così la via che porta alla risurrezione.</w:t>
      </w:r>
    </w:p>
    <w:p w:rsidR="004776E0" w:rsidRDefault="004776E0" w:rsidP="004776E0">
      <w:pPr>
        <w:pStyle w:val="NormaleWeb"/>
        <w:jc w:val="both"/>
      </w:pPr>
      <w:r>
        <w:t>Quando diventa bella la vita? Quando si inizia a pensare bene di essa, qualunque sia la nostra storia. Quando si fa strada il dono di un dubbio: quello che tutto sia grazia,</w:t>
      </w:r>
      <w:bookmarkStart w:id="1" w:name="_ednref1"/>
      <w:r>
        <w:t xml:space="preserve"> </w:t>
      </w:r>
      <w:hyperlink r:id="rId7" w:anchor="_edn1" w:tooltip="" w:history="1">
        <w:r>
          <w:rPr>
            <w:rStyle w:val="Collegamentoipertestuale"/>
          </w:rPr>
          <w:t>[1]</w:t>
        </w:r>
      </w:hyperlink>
      <w:bookmarkEnd w:id="1"/>
      <w:r>
        <w:t xml:space="preserve"> e quel santo pensiero sgretola il muro interiore dell’insoddisfazione inaugurando il riposo autentico. La vita diventa bella quando si apre il cuore alla Provvidenza e si scopre vero quello che dice il Salmo: «Solo in Dio riposa l’anima mia» (62,2). </w:t>
      </w:r>
      <w:r>
        <w:t xml:space="preserve">È </w:t>
      </w:r>
      <w:r>
        <w:t>bella, questa frase del Salmo: «Solo in Dio riposa l’anima mia».</w:t>
      </w:r>
    </w:p>
    <w:p w:rsidR="004776E0" w:rsidRDefault="004776E0" w:rsidP="004776E0">
      <w:pPr>
        <w:pStyle w:val="NormaleWeb"/>
      </w:pPr>
      <w:r>
        <w:t> </w:t>
      </w:r>
      <w:r>
        <w:pict>
          <v:rect id="_x0000_i1030" style="width:161.35pt;height:.75pt" o:hrpct="330" o:hralign="center" o:hrstd="t" o:hr="t" fillcolor="#a0a0a0" stroked="f"/>
        </w:pict>
      </w:r>
    </w:p>
    <w:p w:rsidR="004776E0" w:rsidRDefault="004776E0" w:rsidP="004776E0">
      <w:pPr>
        <w:pStyle w:val="NormaleWeb"/>
      </w:pPr>
      <w:bookmarkStart w:id="2" w:name="_edn2"/>
    </w:p>
    <w:p w:rsidR="004776E0" w:rsidRDefault="004776E0" w:rsidP="004776E0">
      <w:pPr>
        <w:pStyle w:val="NormaleWeb"/>
        <w:jc w:val="both"/>
      </w:pPr>
      <w:hyperlink r:id="rId8" w:anchor="_ednref1" w:tooltip="" w:history="1">
        <w:r>
          <w:rPr>
            <w:rStyle w:val="Collegamentoipertestuale"/>
          </w:rPr>
          <w:t>[1]</w:t>
        </w:r>
      </w:hyperlink>
      <w:bookmarkEnd w:id="2"/>
      <w:r>
        <w:t xml:space="preserve"> Come ci ricorda Santa Teresa di Gesù Bambino, ripresa da G. </w:t>
      </w:r>
      <w:proofErr w:type="spellStart"/>
      <w:r>
        <w:t>Bernanos</w:t>
      </w:r>
      <w:proofErr w:type="spellEnd"/>
      <w:r>
        <w:t xml:space="preserve">, </w:t>
      </w:r>
      <w:r>
        <w:rPr>
          <w:i/>
          <w:iCs/>
        </w:rPr>
        <w:t>Diario di un curato di campagna</w:t>
      </w:r>
      <w:r>
        <w:t>, Milano 1965, 270.</w:t>
      </w:r>
    </w:p>
    <w:p w:rsidR="004776E0" w:rsidRDefault="004776E0" w:rsidP="005119C3">
      <w:pPr>
        <w:pStyle w:val="NormaleWeb"/>
      </w:pPr>
    </w:p>
    <w:sectPr w:rsidR="004776E0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9713E"/>
    <w:multiLevelType w:val="hybridMultilevel"/>
    <w:tmpl w:val="0B6EFFD6"/>
    <w:lvl w:ilvl="0" w:tplc="08C49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101D2"/>
    <w:rsid w:val="00034465"/>
    <w:rsid w:val="0004601B"/>
    <w:rsid w:val="00057747"/>
    <w:rsid w:val="00066B28"/>
    <w:rsid w:val="000707F5"/>
    <w:rsid w:val="00071264"/>
    <w:rsid w:val="000A4EED"/>
    <w:rsid w:val="000B5AA7"/>
    <w:rsid w:val="000E6152"/>
    <w:rsid w:val="000E72F5"/>
    <w:rsid w:val="000F1916"/>
    <w:rsid w:val="000F22B2"/>
    <w:rsid w:val="000F24BE"/>
    <w:rsid w:val="000F5373"/>
    <w:rsid w:val="0010670F"/>
    <w:rsid w:val="00130F91"/>
    <w:rsid w:val="001369A3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08CF"/>
    <w:rsid w:val="00251C00"/>
    <w:rsid w:val="00265D1D"/>
    <w:rsid w:val="002E0163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84699"/>
    <w:rsid w:val="00395824"/>
    <w:rsid w:val="0039746D"/>
    <w:rsid w:val="003B7A83"/>
    <w:rsid w:val="003C396F"/>
    <w:rsid w:val="003D0DF9"/>
    <w:rsid w:val="003D629F"/>
    <w:rsid w:val="003F5673"/>
    <w:rsid w:val="00401132"/>
    <w:rsid w:val="00404F97"/>
    <w:rsid w:val="00404FA7"/>
    <w:rsid w:val="00426B1B"/>
    <w:rsid w:val="00450547"/>
    <w:rsid w:val="00452159"/>
    <w:rsid w:val="00452426"/>
    <w:rsid w:val="00454E95"/>
    <w:rsid w:val="0046432E"/>
    <w:rsid w:val="00465158"/>
    <w:rsid w:val="004775C9"/>
    <w:rsid w:val="004776E0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06F95"/>
    <w:rsid w:val="00510603"/>
    <w:rsid w:val="005119C3"/>
    <w:rsid w:val="00516847"/>
    <w:rsid w:val="00526CC9"/>
    <w:rsid w:val="005271B5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43080"/>
    <w:rsid w:val="00683E26"/>
    <w:rsid w:val="00686928"/>
    <w:rsid w:val="00691BE0"/>
    <w:rsid w:val="006A07C7"/>
    <w:rsid w:val="006A0889"/>
    <w:rsid w:val="006A503D"/>
    <w:rsid w:val="006A5934"/>
    <w:rsid w:val="006B6E0D"/>
    <w:rsid w:val="006C5DBC"/>
    <w:rsid w:val="006C6C00"/>
    <w:rsid w:val="006D0B85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96167"/>
    <w:rsid w:val="007C2D84"/>
    <w:rsid w:val="007D1424"/>
    <w:rsid w:val="007D3315"/>
    <w:rsid w:val="007D5D70"/>
    <w:rsid w:val="007E1918"/>
    <w:rsid w:val="007E216B"/>
    <w:rsid w:val="00803AB7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C42DB"/>
    <w:rsid w:val="008E1FA9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53E52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AF34C1"/>
    <w:rsid w:val="00B45D96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361"/>
    <w:rsid w:val="00BE1C0C"/>
    <w:rsid w:val="00BE619E"/>
    <w:rsid w:val="00BF3BA1"/>
    <w:rsid w:val="00C22D11"/>
    <w:rsid w:val="00C34418"/>
    <w:rsid w:val="00C356CD"/>
    <w:rsid w:val="00C40EF0"/>
    <w:rsid w:val="00C8634F"/>
    <w:rsid w:val="00C86CAC"/>
    <w:rsid w:val="00CA4572"/>
    <w:rsid w:val="00CB6B22"/>
    <w:rsid w:val="00CD5076"/>
    <w:rsid w:val="00CD5888"/>
    <w:rsid w:val="00D12533"/>
    <w:rsid w:val="00D32E57"/>
    <w:rsid w:val="00D40095"/>
    <w:rsid w:val="00D47C99"/>
    <w:rsid w:val="00D63D9F"/>
    <w:rsid w:val="00D71A0C"/>
    <w:rsid w:val="00D72F95"/>
    <w:rsid w:val="00D8423B"/>
    <w:rsid w:val="00D973D3"/>
    <w:rsid w:val="00D97AF6"/>
    <w:rsid w:val="00DA7583"/>
    <w:rsid w:val="00DC3E64"/>
    <w:rsid w:val="00DC5E02"/>
    <w:rsid w:val="00DD4378"/>
    <w:rsid w:val="00DF0719"/>
    <w:rsid w:val="00DF5F40"/>
    <w:rsid w:val="00E05EC2"/>
    <w:rsid w:val="00E07E75"/>
    <w:rsid w:val="00E179B9"/>
    <w:rsid w:val="00E17C4D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8700D"/>
    <w:rsid w:val="00E9103A"/>
    <w:rsid w:val="00E97F1E"/>
    <w:rsid w:val="00EA20CD"/>
    <w:rsid w:val="00EA6FBA"/>
    <w:rsid w:val="00ED5F29"/>
    <w:rsid w:val="00ED7350"/>
    <w:rsid w:val="00EE1C56"/>
    <w:rsid w:val="00F02278"/>
    <w:rsid w:val="00F02311"/>
    <w:rsid w:val="00F220B2"/>
    <w:rsid w:val="00F26206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B7BFE"/>
    <w:rsid w:val="00FE427C"/>
    <w:rsid w:val="00FE4C91"/>
    <w:rsid w:val="00FF039D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it/audiences/2018/documents/papa-francesco_20180905_udienza-genera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it/audiences/2018/documents/papa-francesco_20180905_udienza-genera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francesco/it/apost_exhortations/documents/papa-francesco_esortazione-ap_20131124_evangelii-gaudium.htm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Catechesi</vt:lpstr>
    </vt:vector>
  </TitlesOfParts>
  <Company/>
  <LinksUpToDate>false</LinksUpToDate>
  <CharactersWithSpaces>5516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Catechesi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2018-09-06T16:36:00Z</dcterms:created>
  <dcterms:modified xsi:type="dcterms:W3CDTF">2018-09-06T16:36:00Z</dcterms:modified>
</cp:coreProperties>
</file>