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D35" w:rsidRPr="00EC21DF" w:rsidRDefault="00D53D35">
      <w:pPr>
        <w:pStyle w:val="normal"/>
        <w:rPr>
          <w:sz w:val="18"/>
        </w:rPr>
      </w:pPr>
    </w:p>
    <w:p w:rsidR="00EC21DF" w:rsidRDefault="00EC21DF">
      <w:pPr>
        <w:pStyle w:val="normal"/>
        <w:rPr>
          <w:szCs w:val="26"/>
        </w:rPr>
      </w:pPr>
    </w:p>
    <w:p w:rsidR="00455C1D" w:rsidRDefault="00455C1D" w:rsidP="00455C1D">
      <w:pPr>
        <w:pStyle w:val="normal"/>
        <w:rPr>
          <w:b/>
          <w:sz w:val="24"/>
          <w:szCs w:val="26"/>
        </w:rPr>
      </w:pPr>
      <w:r w:rsidRPr="00455C1D">
        <w:rPr>
          <w:b/>
          <w:sz w:val="24"/>
          <w:szCs w:val="26"/>
        </w:rPr>
        <w:t>Impegni pratici:</w:t>
      </w:r>
    </w:p>
    <w:p w:rsidR="00455C1D" w:rsidRPr="00455C1D" w:rsidRDefault="00455C1D" w:rsidP="00455C1D">
      <w:pPr>
        <w:pStyle w:val="normal"/>
        <w:rPr>
          <w:b/>
          <w:sz w:val="24"/>
          <w:szCs w:val="26"/>
        </w:rPr>
      </w:pPr>
    </w:p>
    <w:p w:rsidR="00455C1D" w:rsidRPr="00455C1D" w:rsidRDefault="00455C1D" w:rsidP="00455C1D">
      <w:pPr>
        <w:pStyle w:val="normal"/>
        <w:rPr>
          <w:sz w:val="24"/>
          <w:szCs w:val="26"/>
        </w:rPr>
      </w:pPr>
      <w:r w:rsidRPr="00455C1D">
        <w:rPr>
          <w:sz w:val="24"/>
          <w:szCs w:val="26"/>
        </w:rPr>
        <w:t>.esporre l’immagine con i tre S. Cuori in casa e onorarla;</w:t>
      </w:r>
    </w:p>
    <w:p w:rsidR="00455C1D" w:rsidRPr="00455C1D" w:rsidRDefault="00455C1D" w:rsidP="00455C1D">
      <w:pPr>
        <w:pStyle w:val="normal"/>
        <w:rPr>
          <w:sz w:val="24"/>
          <w:szCs w:val="26"/>
        </w:rPr>
      </w:pPr>
      <w:r w:rsidRPr="00455C1D">
        <w:rPr>
          <w:sz w:val="24"/>
          <w:szCs w:val="26"/>
        </w:rPr>
        <w:t>.recitare il S. Rosario ogni giorno, se possibile tutti insieme;</w:t>
      </w:r>
    </w:p>
    <w:p w:rsidR="00455C1D" w:rsidRPr="00455C1D" w:rsidRDefault="00455C1D" w:rsidP="00455C1D">
      <w:pPr>
        <w:pStyle w:val="normal"/>
        <w:rPr>
          <w:sz w:val="24"/>
          <w:szCs w:val="26"/>
        </w:rPr>
      </w:pPr>
      <w:r w:rsidRPr="00455C1D">
        <w:rPr>
          <w:sz w:val="24"/>
          <w:szCs w:val="26"/>
        </w:rPr>
        <w:t>.vivere in grazia di Dio (Confessione, Comunione, S. Messa)</w:t>
      </w:r>
    </w:p>
    <w:p w:rsidR="00455C1D" w:rsidRPr="00455C1D" w:rsidRDefault="00455C1D" w:rsidP="00455C1D">
      <w:pPr>
        <w:pStyle w:val="normal"/>
        <w:rPr>
          <w:sz w:val="24"/>
          <w:szCs w:val="26"/>
        </w:rPr>
      </w:pPr>
      <w:r w:rsidRPr="00455C1D">
        <w:rPr>
          <w:sz w:val="24"/>
          <w:szCs w:val="26"/>
        </w:rPr>
        <w:t>.praticare il digiuno e l’elemosina secondo le possibilità;</w:t>
      </w:r>
    </w:p>
    <w:p w:rsidR="00455C1D" w:rsidRPr="00455C1D" w:rsidRDefault="00455C1D" w:rsidP="00455C1D">
      <w:pPr>
        <w:pStyle w:val="normal"/>
        <w:rPr>
          <w:sz w:val="24"/>
          <w:szCs w:val="26"/>
        </w:rPr>
      </w:pPr>
      <w:r w:rsidRPr="00455C1D">
        <w:rPr>
          <w:sz w:val="24"/>
          <w:szCs w:val="26"/>
        </w:rPr>
        <w:t>.santificare le feste, in particolare la Domenica.</w:t>
      </w:r>
    </w:p>
    <w:p w:rsidR="00455C1D" w:rsidRPr="00455C1D" w:rsidRDefault="00455C1D" w:rsidP="00455C1D">
      <w:pPr>
        <w:pStyle w:val="normal"/>
        <w:rPr>
          <w:sz w:val="24"/>
          <w:szCs w:val="26"/>
        </w:rPr>
      </w:pPr>
    </w:p>
    <w:p w:rsidR="00455C1D" w:rsidRPr="00455C1D" w:rsidRDefault="00455C1D" w:rsidP="00455C1D">
      <w:pPr>
        <w:pStyle w:val="normal"/>
        <w:rPr>
          <w:sz w:val="24"/>
          <w:szCs w:val="26"/>
        </w:rPr>
      </w:pPr>
      <w:r w:rsidRPr="00455C1D">
        <w:rPr>
          <w:sz w:val="24"/>
          <w:szCs w:val="26"/>
        </w:rPr>
        <w:t xml:space="preserve">La cornice in cui le famiglie consacrate si muovono è quella della Santa Tradizione cattolica, i cui </w:t>
      </w:r>
      <w:r w:rsidRPr="00455C1D">
        <w:rPr>
          <w:b/>
          <w:sz w:val="24"/>
          <w:szCs w:val="26"/>
        </w:rPr>
        <w:t>elementi fondamentali</w:t>
      </w:r>
      <w:r w:rsidRPr="00455C1D">
        <w:rPr>
          <w:sz w:val="24"/>
          <w:szCs w:val="26"/>
        </w:rPr>
        <w:t xml:space="preserve"> sono:</w:t>
      </w:r>
    </w:p>
    <w:p w:rsidR="00455C1D" w:rsidRPr="00455C1D" w:rsidRDefault="00455C1D" w:rsidP="00455C1D">
      <w:pPr>
        <w:pStyle w:val="normal"/>
        <w:rPr>
          <w:sz w:val="24"/>
          <w:szCs w:val="26"/>
        </w:rPr>
      </w:pPr>
      <w:r w:rsidRPr="00455C1D">
        <w:rPr>
          <w:sz w:val="24"/>
          <w:szCs w:val="26"/>
        </w:rPr>
        <w:t xml:space="preserve">. Il </w:t>
      </w:r>
      <w:r w:rsidRPr="00455C1D">
        <w:rPr>
          <w:i/>
          <w:sz w:val="24"/>
          <w:szCs w:val="26"/>
        </w:rPr>
        <w:t>Vangelo</w:t>
      </w:r>
      <w:r w:rsidRPr="00455C1D">
        <w:rPr>
          <w:sz w:val="24"/>
          <w:szCs w:val="26"/>
        </w:rPr>
        <w:t xml:space="preserve">, la </w:t>
      </w:r>
      <w:r w:rsidRPr="00455C1D">
        <w:rPr>
          <w:i/>
          <w:sz w:val="24"/>
          <w:szCs w:val="26"/>
        </w:rPr>
        <w:t>Bibbia</w:t>
      </w:r>
      <w:r w:rsidRPr="00455C1D">
        <w:rPr>
          <w:sz w:val="24"/>
          <w:szCs w:val="26"/>
        </w:rPr>
        <w:t xml:space="preserve"> e il </w:t>
      </w:r>
      <w:r w:rsidRPr="00455C1D">
        <w:rPr>
          <w:i/>
          <w:sz w:val="24"/>
          <w:szCs w:val="26"/>
        </w:rPr>
        <w:t xml:space="preserve">Credo apostolico: </w:t>
      </w:r>
      <w:r w:rsidRPr="00455C1D">
        <w:rPr>
          <w:sz w:val="24"/>
          <w:szCs w:val="26"/>
        </w:rPr>
        <w:t>che</w:t>
      </w:r>
      <w:r w:rsidRPr="00455C1D">
        <w:rPr>
          <w:i/>
          <w:sz w:val="24"/>
          <w:szCs w:val="26"/>
        </w:rPr>
        <w:t xml:space="preserve"> </w:t>
      </w:r>
      <w:r w:rsidRPr="00455C1D">
        <w:rPr>
          <w:sz w:val="24"/>
          <w:szCs w:val="26"/>
        </w:rPr>
        <w:t>riassume le principali verità di fede cristiana insegnate dal Magistero autentico della Chiesa e quindi il quadro delle certezze del pensiero e della storia;</w:t>
      </w:r>
    </w:p>
    <w:p w:rsidR="00455C1D" w:rsidRPr="00455C1D" w:rsidRDefault="00455C1D" w:rsidP="00455C1D">
      <w:pPr>
        <w:pStyle w:val="normal"/>
        <w:rPr>
          <w:sz w:val="24"/>
          <w:szCs w:val="26"/>
        </w:rPr>
      </w:pPr>
      <w:r w:rsidRPr="00455C1D">
        <w:rPr>
          <w:sz w:val="24"/>
          <w:szCs w:val="26"/>
        </w:rPr>
        <w:t xml:space="preserve">.La </w:t>
      </w:r>
      <w:r w:rsidRPr="00455C1D">
        <w:rPr>
          <w:i/>
          <w:sz w:val="24"/>
          <w:szCs w:val="26"/>
        </w:rPr>
        <w:t>Liturgia</w:t>
      </w:r>
      <w:r w:rsidRPr="00455C1D">
        <w:rPr>
          <w:sz w:val="24"/>
          <w:szCs w:val="26"/>
        </w:rPr>
        <w:t xml:space="preserve"> e il </w:t>
      </w:r>
      <w:r w:rsidRPr="00455C1D">
        <w:rPr>
          <w:i/>
          <w:sz w:val="24"/>
          <w:szCs w:val="26"/>
        </w:rPr>
        <w:t>“Padre nostro”:</w:t>
      </w:r>
      <w:r w:rsidRPr="00455C1D">
        <w:rPr>
          <w:sz w:val="24"/>
          <w:szCs w:val="26"/>
        </w:rPr>
        <w:t xml:space="preserve"> fa entrare tutti nel rapporto filiale e nella fratellanza vera, come figli in Cristo, dell’unico Padre di tutti.</w:t>
      </w:r>
    </w:p>
    <w:p w:rsidR="00455C1D" w:rsidRPr="00455C1D" w:rsidRDefault="00455C1D" w:rsidP="00455C1D">
      <w:pPr>
        <w:pStyle w:val="normal"/>
        <w:rPr>
          <w:sz w:val="24"/>
          <w:szCs w:val="26"/>
        </w:rPr>
      </w:pPr>
      <w:r w:rsidRPr="00455C1D">
        <w:rPr>
          <w:sz w:val="24"/>
          <w:szCs w:val="26"/>
        </w:rPr>
        <w:t xml:space="preserve">. I </w:t>
      </w:r>
      <w:r w:rsidRPr="00455C1D">
        <w:rPr>
          <w:i/>
          <w:sz w:val="24"/>
          <w:szCs w:val="26"/>
        </w:rPr>
        <w:t>Dieci Comandamenti:</w:t>
      </w:r>
      <w:r w:rsidRPr="00455C1D">
        <w:rPr>
          <w:sz w:val="24"/>
          <w:szCs w:val="26"/>
        </w:rPr>
        <w:t xml:space="preserve"> sono la Legge morale fondamentale, contro di cui nessuno dovrebbe agire o legiferare.</w:t>
      </w:r>
    </w:p>
    <w:p w:rsidR="00455C1D" w:rsidRPr="00455C1D" w:rsidRDefault="00455C1D" w:rsidP="00455C1D">
      <w:pPr>
        <w:pStyle w:val="normal"/>
        <w:rPr>
          <w:sz w:val="24"/>
          <w:szCs w:val="26"/>
        </w:rPr>
      </w:pPr>
      <w:r w:rsidRPr="00455C1D">
        <w:rPr>
          <w:sz w:val="24"/>
          <w:szCs w:val="26"/>
        </w:rPr>
        <w:t xml:space="preserve">. La </w:t>
      </w:r>
      <w:r w:rsidRPr="00455C1D">
        <w:rPr>
          <w:i/>
          <w:sz w:val="24"/>
          <w:szCs w:val="26"/>
        </w:rPr>
        <w:t>Domenica</w:t>
      </w:r>
      <w:r w:rsidRPr="00455C1D">
        <w:rPr>
          <w:sz w:val="24"/>
          <w:szCs w:val="26"/>
        </w:rPr>
        <w:t xml:space="preserve"> come giorno del riposo settimanale e della festa. È il giorno del culto, della famiglia, della comunità d’appartenenza.</w:t>
      </w:r>
    </w:p>
    <w:p w:rsidR="00455C1D" w:rsidRPr="00455C1D" w:rsidRDefault="00455C1D" w:rsidP="00455C1D">
      <w:pPr>
        <w:pStyle w:val="normal"/>
        <w:rPr>
          <w:i/>
          <w:sz w:val="24"/>
          <w:szCs w:val="26"/>
        </w:rPr>
      </w:pPr>
      <w:r w:rsidRPr="00455C1D">
        <w:rPr>
          <w:sz w:val="24"/>
          <w:szCs w:val="26"/>
        </w:rPr>
        <w:t xml:space="preserve">. </w:t>
      </w:r>
      <w:r w:rsidRPr="00455C1D">
        <w:rPr>
          <w:i/>
          <w:sz w:val="24"/>
          <w:szCs w:val="26"/>
        </w:rPr>
        <w:t>L’amore fraterno di carità</w:t>
      </w:r>
      <w:r w:rsidRPr="00455C1D">
        <w:rPr>
          <w:sz w:val="24"/>
          <w:szCs w:val="26"/>
        </w:rPr>
        <w:t xml:space="preserve"> verso tutti, secondo la logica del buon Samaritano: </w:t>
      </w:r>
      <w:r w:rsidRPr="00455C1D">
        <w:rPr>
          <w:i/>
          <w:sz w:val="24"/>
          <w:szCs w:val="26"/>
        </w:rPr>
        <w:t>“apriti, rispondi al bisogno, costruisci la pace”.</w:t>
      </w:r>
    </w:p>
    <w:p w:rsidR="00455C1D" w:rsidRPr="00455C1D" w:rsidRDefault="00455C1D" w:rsidP="00455C1D">
      <w:pPr>
        <w:pStyle w:val="normal"/>
        <w:rPr>
          <w:sz w:val="24"/>
          <w:szCs w:val="26"/>
        </w:rPr>
      </w:pPr>
    </w:p>
    <w:p w:rsidR="00455C1D" w:rsidRPr="00455C1D" w:rsidRDefault="00455C1D" w:rsidP="00455C1D">
      <w:pPr>
        <w:pStyle w:val="normal"/>
        <w:rPr>
          <w:sz w:val="24"/>
          <w:szCs w:val="26"/>
        </w:rPr>
      </w:pPr>
      <w:r w:rsidRPr="00455C1D">
        <w:rPr>
          <w:sz w:val="24"/>
          <w:szCs w:val="26"/>
        </w:rPr>
        <w:t xml:space="preserve">Ideale è l’appartenenza ad una </w:t>
      </w:r>
      <w:r w:rsidRPr="00455C1D">
        <w:rPr>
          <w:b/>
          <w:sz w:val="24"/>
          <w:szCs w:val="26"/>
        </w:rPr>
        <w:t>comunità</w:t>
      </w:r>
      <w:r w:rsidRPr="00455C1D">
        <w:rPr>
          <w:sz w:val="24"/>
          <w:szCs w:val="26"/>
        </w:rPr>
        <w:t xml:space="preserve"> di fede cattolica, animata dal sacerdote, con al centro Gesù nel Sacramento dell’altare (adorazione).</w:t>
      </w:r>
    </w:p>
    <w:p w:rsidR="00EC21DF" w:rsidRDefault="00EC21DF">
      <w:pPr>
        <w:pStyle w:val="normal"/>
        <w:rPr>
          <w:sz w:val="24"/>
          <w:szCs w:val="26"/>
        </w:rPr>
      </w:pPr>
    </w:p>
    <w:p w:rsidR="00455C1D" w:rsidRPr="00455C1D" w:rsidRDefault="00455C1D" w:rsidP="00455C1D">
      <w:pPr>
        <w:pStyle w:val="normal"/>
        <w:jc w:val="center"/>
        <w:rPr>
          <w:sz w:val="24"/>
          <w:szCs w:val="26"/>
        </w:rPr>
      </w:pPr>
      <w:r>
        <w:rPr>
          <w:sz w:val="24"/>
          <w:szCs w:val="26"/>
        </w:rPr>
        <w:t>***</w:t>
      </w:r>
    </w:p>
    <w:p w:rsidR="00455C1D" w:rsidRDefault="00455C1D">
      <w:pPr>
        <w:pStyle w:val="normal"/>
        <w:rPr>
          <w:sz w:val="24"/>
          <w:szCs w:val="26"/>
        </w:rPr>
      </w:pPr>
    </w:p>
    <w:p w:rsidR="00455C1D" w:rsidRDefault="00455C1D">
      <w:pPr>
        <w:pStyle w:val="normal"/>
        <w:rPr>
          <w:sz w:val="24"/>
          <w:szCs w:val="26"/>
        </w:rPr>
      </w:pPr>
    </w:p>
    <w:p w:rsidR="00EC21DF" w:rsidRPr="00455C1D" w:rsidRDefault="00EC21DF">
      <w:pPr>
        <w:pStyle w:val="normal"/>
        <w:rPr>
          <w:sz w:val="24"/>
          <w:szCs w:val="26"/>
        </w:rPr>
      </w:pPr>
    </w:p>
    <w:p w:rsidR="00455C1D" w:rsidRDefault="00455C1D" w:rsidP="00455C1D">
      <w:pPr>
        <w:pStyle w:val="normal"/>
        <w:jc w:val="center"/>
        <w:rPr>
          <w:sz w:val="36"/>
          <w:szCs w:val="40"/>
        </w:rPr>
      </w:pPr>
      <w:r w:rsidRPr="00455C1D">
        <w:rPr>
          <w:noProof/>
          <w:sz w:val="24"/>
          <w:lang w:val="it-IT"/>
        </w:rPr>
        <w:drawing>
          <wp:inline distT="0" distB="0" distL="0" distR="0">
            <wp:extent cx="4410075" cy="4410075"/>
            <wp:effectExtent l="19050" t="0" r="9525" b="0"/>
            <wp:docPr id="4" name="Immagine 1" descr="C:\Users\Lo Raso Emanuele\Desktop\IMG_1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 Raso Emanuele\Desktop\IMG_176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9471" cy="4409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C1D" w:rsidRDefault="00455C1D" w:rsidP="00455C1D">
      <w:pPr>
        <w:pStyle w:val="normal"/>
        <w:jc w:val="center"/>
        <w:rPr>
          <w:sz w:val="36"/>
          <w:szCs w:val="40"/>
        </w:rPr>
      </w:pPr>
    </w:p>
    <w:p w:rsidR="00EC21DF" w:rsidRPr="00455C1D" w:rsidRDefault="00EC21DF" w:rsidP="00455C1D">
      <w:pPr>
        <w:pStyle w:val="normal"/>
        <w:jc w:val="center"/>
        <w:rPr>
          <w:sz w:val="36"/>
          <w:szCs w:val="40"/>
        </w:rPr>
      </w:pPr>
      <w:r w:rsidRPr="00455C1D">
        <w:rPr>
          <w:sz w:val="36"/>
          <w:szCs w:val="40"/>
        </w:rPr>
        <w:t>Consacrazione ai S. Cuori di Gesù, Giuseppe e Maria</w:t>
      </w:r>
    </w:p>
    <w:p w:rsidR="00EC21DF" w:rsidRPr="00455C1D" w:rsidRDefault="00EC21DF">
      <w:pPr>
        <w:pStyle w:val="normal"/>
        <w:rPr>
          <w:sz w:val="24"/>
          <w:szCs w:val="26"/>
        </w:rPr>
      </w:pPr>
    </w:p>
    <w:p w:rsidR="00EC21DF" w:rsidRPr="00455C1D" w:rsidRDefault="00EC21DF">
      <w:pPr>
        <w:pStyle w:val="normal"/>
        <w:rPr>
          <w:sz w:val="24"/>
          <w:szCs w:val="26"/>
        </w:rPr>
      </w:pPr>
    </w:p>
    <w:p w:rsidR="00EC21DF" w:rsidRPr="00455C1D" w:rsidRDefault="00455C1D" w:rsidP="00455C1D">
      <w:pPr>
        <w:pStyle w:val="normal"/>
        <w:jc w:val="center"/>
        <w:rPr>
          <w:sz w:val="24"/>
          <w:szCs w:val="26"/>
        </w:rPr>
      </w:pPr>
      <w:r>
        <w:rPr>
          <w:sz w:val="24"/>
          <w:szCs w:val="26"/>
        </w:rPr>
        <w:t>*</w:t>
      </w:r>
    </w:p>
    <w:p w:rsidR="00EC21DF" w:rsidRPr="00455C1D" w:rsidRDefault="00EC21DF">
      <w:pPr>
        <w:pStyle w:val="normal"/>
        <w:rPr>
          <w:sz w:val="24"/>
          <w:szCs w:val="26"/>
        </w:rPr>
      </w:pPr>
    </w:p>
    <w:p w:rsidR="00D53D35" w:rsidRPr="00455C1D" w:rsidRDefault="00455C1D">
      <w:pPr>
        <w:pStyle w:val="normal"/>
        <w:rPr>
          <w:sz w:val="24"/>
          <w:szCs w:val="26"/>
        </w:rPr>
      </w:pPr>
      <w:r w:rsidRPr="00455C1D">
        <w:rPr>
          <w:sz w:val="24"/>
          <w:szCs w:val="26"/>
        </w:rPr>
        <w:t xml:space="preserve">Gesù, Giuseppe e Maria </w:t>
      </w:r>
      <w:r w:rsidR="000F4240" w:rsidRPr="00455C1D">
        <w:rPr>
          <w:sz w:val="24"/>
          <w:szCs w:val="26"/>
        </w:rPr>
        <w:t xml:space="preserve">Dio li ha messi insieme nella S. Famiglia di Nazareth, dove </w:t>
      </w:r>
      <w:r w:rsidR="000F4240" w:rsidRPr="00455C1D">
        <w:rPr>
          <w:b/>
          <w:sz w:val="24"/>
          <w:szCs w:val="26"/>
        </w:rPr>
        <w:t>Gesù</w:t>
      </w:r>
      <w:r w:rsidR="000F4240" w:rsidRPr="00455C1D">
        <w:rPr>
          <w:sz w:val="24"/>
          <w:szCs w:val="26"/>
        </w:rPr>
        <w:t xml:space="preserve"> visse per trent’anni, santificando la famiglia e il lavoro. </w:t>
      </w:r>
      <w:r w:rsidR="000F4240" w:rsidRPr="00455C1D">
        <w:rPr>
          <w:b/>
          <w:sz w:val="24"/>
          <w:szCs w:val="26"/>
        </w:rPr>
        <w:t>Maria</w:t>
      </w:r>
      <w:r w:rsidR="000F4240" w:rsidRPr="00455C1D">
        <w:rPr>
          <w:sz w:val="24"/>
          <w:szCs w:val="26"/>
        </w:rPr>
        <w:t xml:space="preserve">, la </w:t>
      </w:r>
      <w:r w:rsidRPr="00455C1D">
        <w:rPr>
          <w:sz w:val="24"/>
          <w:szCs w:val="26"/>
        </w:rPr>
        <w:t>M</w:t>
      </w:r>
      <w:r w:rsidR="000F4240" w:rsidRPr="00455C1D">
        <w:rPr>
          <w:sz w:val="24"/>
          <w:szCs w:val="26"/>
        </w:rPr>
        <w:t>adre-</w:t>
      </w:r>
      <w:r w:rsidRPr="00455C1D">
        <w:rPr>
          <w:sz w:val="24"/>
          <w:szCs w:val="26"/>
        </w:rPr>
        <w:t>Vergi</w:t>
      </w:r>
      <w:r w:rsidR="000F4240" w:rsidRPr="00455C1D">
        <w:rPr>
          <w:sz w:val="24"/>
          <w:szCs w:val="26"/>
        </w:rPr>
        <w:t>ne</w:t>
      </w:r>
      <w:r w:rsidR="000F4240" w:rsidRPr="00455C1D">
        <w:rPr>
          <w:sz w:val="24"/>
          <w:szCs w:val="26"/>
        </w:rPr>
        <w:t xml:space="preserve"> immacolata e piena di grazia, fece la sua parte, collaborando in tutto all’azione dello Spirito Santo. A sua volta </w:t>
      </w:r>
      <w:r w:rsidR="000F4240" w:rsidRPr="00455C1D">
        <w:rPr>
          <w:b/>
          <w:sz w:val="24"/>
          <w:szCs w:val="26"/>
        </w:rPr>
        <w:t>S. Giuseppe</w:t>
      </w:r>
      <w:r w:rsidR="000F4240" w:rsidRPr="00455C1D">
        <w:rPr>
          <w:sz w:val="24"/>
          <w:szCs w:val="26"/>
        </w:rPr>
        <w:t xml:space="preserve"> ebbe una grazia particolare per fare da sposo verginale di Maria e da padre putativo di Gesù. Egli fu loro umano sostegno e prot</w:t>
      </w:r>
      <w:r w:rsidR="000F4240" w:rsidRPr="00455C1D">
        <w:rPr>
          <w:sz w:val="24"/>
          <w:szCs w:val="26"/>
        </w:rPr>
        <w:t>ezione, con l’aiuto degli Angeli di Dio, che aleggiavano sulla sua casa.</w:t>
      </w:r>
      <w:r>
        <w:rPr>
          <w:sz w:val="24"/>
          <w:szCs w:val="26"/>
        </w:rPr>
        <w:t xml:space="preserve"> Vivendo nella pietà, nella sem</w:t>
      </w:r>
      <w:r w:rsidR="000F4240" w:rsidRPr="00455C1D">
        <w:rPr>
          <w:sz w:val="24"/>
          <w:szCs w:val="26"/>
        </w:rPr>
        <w:t xml:space="preserve">plicità e nell'amore, essi attuarono perfettamente il disegno di Dio sulla famiglia e sono i nostri </w:t>
      </w:r>
      <w:r w:rsidR="000F4240" w:rsidRPr="00455C1D">
        <w:rPr>
          <w:b/>
          <w:sz w:val="24"/>
          <w:szCs w:val="26"/>
        </w:rPr>
        <w:t xml:space="preserve">modelli e protettori. </w:t>
      </w:r>
    </w:p>
    <w:p w:rsidR="00D53D35" w:rsidRPr="00455C1D" w:rsidRDefault="00D53D35">
      <w:pPr>
        <w:pStyle w:val="normal"/>
        <w:rPr>
          <w:sz w:val="24"/>
          <w:szCs w:val="26"/>
        </w:rPr>
      </w:pPr>
    </w:p>
    <w:p w:rsidR="00D53D35" w:rsidRPr="00455C1D" w:rsidRDefault="000F4240">
      <w:pPr>
        <w:pStyle w:val="normal"/>
        <w:rPr>
          <w:sz w:val="24"/>
          <w:szCs w:val="26"/>
        </w:rPr>
      </w:pPr>
      <w:r w:rsidRPr="00455C1D">
        <w:rPr>
          <w:sz w:val="24"/>
          <w:szCs w:val="26"/>
        </w:rPr>
        <w:t xml:space="preserve">Oggi c’è il più </w:t>
      </w:r>
      <w:r w:rsidRPr="00455C1D">
        <w:rPr>
          <w:b/>
          <w:sz w:val="24"/>
          <w:szCs w:val="26"/>
        </w:rPr>
        <w:t>grande</w:t>
      </w:r>
      <w:r w:rsidRPr="00455C1D">
        <w:rPr>
          <w:sz w:val="24"/>
          <w:szCs w:val="26"/>
        </w:rPr>
        <w:t xml:space="preserve"> </w:t>
      </w:r>
      <w:r w:rsidRPr="00455C1D">
        <w:rPr>
          <w:b/>
          <w:sz w:val="24"/>
          <w:szCs w:val="26"/>
        </w:rPr>
        <w:t>peri</w:t>
      </w:r>
      <w:r w:rsidRPr="00455C1D">
        <w:rPr>
          <w:b/>
          <w:sz w:val="24"/>
          <w:szCs w:val="26"/>
        </w:rPr>
        <w:t>colo</w:t>
      </w:r>
      <w:r w:rsidRPr="00455C1D">
        <w:rPr>
          <w:sz w:val="24"/>
          <w:szCs w:val="26"/>
        </w:rPr>
        <w:t xml:space="preserve"> di perdere la famiglia, di snaturarla, di smembrarla e anche di perdere la fede e la pietà. Le forze del male si accaniscono contro la famiglia, che è di per sé l’immagine più bella di Dio in terra. Occorre proteggerla con mezzi potenti, perché tutto </w:t>
      </w:r>
      <w:r w:rsidR="00455C1D">
        <w:rPr>
          <w:sz w:val="24"/>
          <w:szCs w:val="26"/>
        </w:rPr>
        <w:t>è coa</w:t>
      </w:r>
      <w:r w:rsidRPr="00455C1D">
        <w:rPr>
          <w:sz w:val="24"/>
          <w:szCs w:val="26"/>
        </w:rPr>
        <w:t>lizzato contro: corruzione, promiscuità, convivenze, contraccezione, se</w:t>
      </w:r>
      <w:r w:rsidRPr="00455C1D">
        <w:rPr>
          <w:sz w:val="24"/>
          <w:szCs w:val="26"/>
        </w:rPr>
        <w:t>parazioni, divorzi, aborti, unioni innaturali, utero in affitto, figli in provetta, poligamia, teoria gender nelle scuole, leggi immorali, scandali televisivi, mass-media compl</w:t>
      </w:r>
      <w:r w:rsidRPr="00455C1D">
        <w:rPr>
          <w:sz w:val="24"/>
          <w:szCs w:val="26"/>
        </w:rPr>
        <w:t xml:space="preserve">ici, spettacoli scandalosi, mode indecenti. Il male è giustificato e la virtù è denigrata; l’ordine naturale è sovvertito, l’amore è ridotto ad erotismo e ogni unione è ammessa, pure con gli animali. </w:t>
      </w:r>
    </w:p>
    <w:p w:rsidR="00D53D35" w:rsidRPr="00455C1D" w:rsidRDefault="00D53D35">
      <w:pPr>
        <w:pStyle w:val="normal"/>
        <w:rPr>
          <w:sz w:val="24"/>
          <w:szCs w:val="26"/>
        </w:rPr>
      </w:pPr>
    </w:p>
    <w:p w:rsidR="00D53D35" w:rsidRPr="00455C1D" w:rsidRDefault="000F4240">
      <w:pPr>
        <w:pStyle w:val="normal"/>
        <w:rPr>
          <w:sz w:val="24"/>
          <w:szCs w:val="26"/>
        </w:rPr>
      </w:pPr>
      <w:r w:rsidRPr="00455C1D">
        <w:rPr>
          <w:sz w:val="24"/>
          <w:szCs w:val="26"/>
        </w:rPr>
        <w:t xml:space="preserve">La piena protezione della famiglia è la </w:t>
      </w:r>
      <w:r w:rsidRPr="00455C1D">
        <w:rPr>
          <w:b/>
          <w:sz w:val="24"/>
          <w:szCs w:val="26"/>
        </w:rPr>
        <w:t>Consacrazione</w:t>
      </w:r>
      <w:r w:rsidRPr="00455C1D">
        <w:rPr>
          <w:sz w:val="24"/>
          <w:szCs w:val="26"/>
        </w:rPr>
        <w:t xml:space="preserve"> </w:t>
      </w:r>
      <w:r w:rsidRPr="00455C1D">
        <w:rPr>
          <w:sz w:val="24"/>
          <w:szCs w:val="26"/>
        </w:rPr>
        <w:t>ai Sacri Cuori di Gesù, Giuseppe e Maria. Con la loro costante presenza e la loro grazia essi proteggeranno la coppia, il matrimonio, i genitori, i figli, i nipoti, la convivenza pacifica tra di loro, il lavoro, la casa, le buone relazioni coi vicini, il d</w:t>
      </w:r>
      <w:r w:rsidRPr="00455C1D">
        <w:rPr>
          <w:sz w:val="24"/>
          <w:szCs w:val="26"/>
        </w:rPr>
        <w:t xml:space="preserve">isegno divino sui figli, la loro risposta vocazionale a Dio, la loro formazione fino all’età </w:t>
      </w:r>
      <w:r w:rsidRPr="00455C1D">
        <w:rPr>
          <w:sz w:val="24"/>
          <w:szCs w:val="26"/>
        </w:rPr>
        <w:lastRenderedPageBreak/>
        <w:t>adulta e l’inserimento nella chiesa e nella società. Soprattutto, Essi li aiuteranno a mantenere un clima di preghiera in ca</w:t>
      </w:r>
      <w:r w:rsidRPr="00455C1D">
        <w:rPr>
          <w:sz w:val="24"/>
          <w:szCs w:val="26"/>
        </w:rPr>
        <w:t>sa, godendo della presenza benevola d</w:t>
      </w:r>
      <w:r w:rsidRPr="00455C1D">
        <w:rPr>
          <w:sz w:val="24"/>
          <w:szCs w:val="26"/>
        </w:rPr>
        <w:t>i Dio, e saranno indotti a fare sempre meglio la Sua Volontà.</w:t>
      </w:r>
    </w:p>
    <w:p w:rsidR="00D53D35" w:rsidRPr="00455C1D" w:rsidRDefault="00D53D35">
      <w:pPr>
        <w:pStyle w:val="normal"/>
        <w:rPr>
          <w:sz w:val="24"/>
          <w:szCs w:val="26"/>
        </w:rPr>
      </w:pPr>
    </w:p>
    <w:p w:rsidR="00D53D35" w:rsidRPr="00455C1D" w:rsidRDefault="000F4240">
      <w:pPr>
        <w:pStyle w:val="normal"/>
        <w:rPr>
          <w:sz w:val="24"/>
          <w:szCs w:val="26"/>
        </w:rPr>
      </w:pPr>
      <w:r w:rsidRPr="00455C1D">
        <w:rPr>
          <w:sz w:val="24"/>
          <w:szCs w:val="26"/>
        </w:rPr>
        <w:t xml:space="preserve">Poiché molte voci profetiche ci avvisano che sono giunti i tempi della </w:t>
      </w:r>
      <w:r w:rsidRPr="00455C1D">
        <w:rPr>
          <w:b/>
          <w:i/>
          <w:sz w:val="24"/>
          <w:szCs w:val="26"/>
        </w:rPr>
        <w:t>“grande tribolazione”</w:t>
      </w:r>
      <w:r w:rsidRPr="00455C1D">
        <w:rPr>
          <w:sz w:val="24"/>
          <w:szCs w:val="26"/>
        </w:rPr>
        <w:t xml:space="preserve"> di cui parlano le Scritture, lo sterminio tornerà a flagellare la terra. E come ai tempi di Mosè in </w:t>
      </w:r>
      <w:r w:rsidRPr="00455C1D">
        <w:rPr>
          <w:sz w:val="24"/>
          <w:szCs w:val="26"/>
        </w:rPr>
        <w:t>Egitto, le case degli ebrei furono risparmiate per il sangue dell’agnello</w:t>
      </w:r>
      <w:r w:rsidR="00455C1D">
        <w:rPr>
          <w:sz w:val="24"/>
          <w:szCs w:val="26"/>
        </w:rPr>
        <w:t xml:space="preserve"> messo sugli stipiti della port</w:t>
      </w:r>
      <w:r w:rsidRPr="00455C1D">
        <w:rPr>
          <w:sz w:val="24"/>
          <w:szCs w:val="26"/>
        </w:rPr>
        <w:t>a, così oggi, la consacrazione ai S. Cuori di Gesù, Giuseppe e Maria sarà per gli angeli della giustizia divina il “segno” che quella famiglia va salva</w:t>
      </w:r>
      <w:r w:rsidRPr="00455C1D">
        <w:rPr>
          <w:sz w:val="24"/>
          <w:szCs w:val="26"/>
        </w:rPr>
        <w:t>ta e la loro casa rispettata. Non vi sarà sterminio per loro, perché in esse si compie la Volontà di Dio: sono gli eletti che una volta liberati, vedranno la Terra Promessa e cioè i “Cieli nuovi e la Terra nuova”, dove appunto va la storia.</w:t>
      </w:r>
    </w:p>
    <w:p w:rsidR="00D53D35" w:rsidRPr="00455C1D" w:rsidRDefault="00D53D35">
      <w:pPr>
        <w:pStyle w:val="normal"/>
        <w:rPr>
          <w:sz w:val="24"/>
          <w:szCs w:val="26"/>
        </w:rPr>
      </w:pPr>
    </w:p>
    <w:p w:rsidR="00D53D35" w:rsidRPr="00455C1D" w:rsidRDefault="000F4240">
      <w:pPr>
        <w:pStyle w:val="normal"/>
        <w:rPr>
          <w:b/>
          <w:sz w:val="24"/>
          <w:szCs w:val="26"/>
        </w:rPr>
      </w:pPr>
      <w:r w:rsidRPr="00455C1D">
        <w:rPr>
          <w:b/>
          <w:sz w:val="24"/>
          <w:szCs w:val="26"/>
        </w:rPr>
        <w:t>Preghiera</w:t>
      </w:r>
    </w:p>
    <w:p w:rsidR="00D53D35" w:rsidRPr="00455C1D" w:rsidRDefault="00D53D35">
      <w:pPr>
        <w:pStyle w:val="normal"/>
        <w:rPr>
          <w:sz w:val="24"/>
          <w:szCs w:val="26"/>
        </w:rPr>
      </w:pPr>
    </w:p>
    <w:p w:rsidR="00D53D35" w:rsidRPr="00455C1D" w:rsidRDefault="000F4240">
      <w:pPr>
        <w:pStyle w:val="normal"/>
        <w:rPr>
          <w:i/>
          <w:sz w:val="24"/>
          <w:szCs w:val="26"/>
        </w:rPr>
      </w:pPr>
      <w:r w:rsidRPr="00455C1D">
        <w:rPr>
          <w:i/>
          <w:sz w:val="24"/>
          <w:szCs w:val="26"/>
        </w:rPr>
        <w:t xml:space="preserve">O </w:t>
      </w:r>
      <w:r w:rsidRPr="00455C1D">
        <w:rPr>
          <w:b/>
          <w:i/>
          <w:sz w:val="24"/>
          <w:szCs w:val="26"/>
        </w:rPr>
        <w:t>D</w:t>
      </w:r>
      <w:r w:rsidRPr="00455C1D">
        <w:rPr>
          <w:b/>
          <w:i/>
          <w:sz w:val="24"/>
          <w:szCs w:val="26"/>
        </w:rPr>
        <w:t>io nostro Padre,</w:t>
      </w:r>
      <w:r w:rsidRPr="00455C1D">
        <w:rPr>
          <w:i/>
          <w:sz w:val="24"/>
          <w:szCs w:val="26"/>
        </w:rPr>
        <w:t xml:space="preserve"> noi ci consacriamo a Te mediante i Sacri Cuori di Gesù, Giuseppe e Maria, tuoi prediletti, che hanno il tuo compiacimento. Per le loro preghiere e per il Sangue della Nuova ed Eterna Alleanza, libera dallo sterminio che incombe la nostra f</w:t>
      </w:r>
      <w:r w:rsidRPr="00455C1D">
        <w:rPr>
          <w:i/>
          <w:sz w:val="24"/>
          <w:szCs w:val="26"/>
        </w:rPr>
        <w:t>amiglia, perché possiamo cantare la tua gloria nel mondo rinnovato. Per C. N. S. Amen!</w:t>
      </w:r>
    </w:p>
    <w:p w:rsidR="00D53D35" w:rsidRPr="00455C1D" w:rsidRDefault="00D53D35">
      <w:pPr>
        <w:pStyle w:val="normal"/>
        <w:rPr>
          <w:i/>
          <w:sz w:val="24"/>
          <w:szCs w:val="26"/>
        </w:rPr>
      </w:pPr>
    </w:p>
    <w:p w:rsidR="00D53D35" w:rsidRPr="00455C1D" w:rsidRDefault="000F4240">
      <w:pPr>
        <w:pStyle w:val="normal"/>
        <w:rPr>
          <w:b/>
          <w:i/>
          <w:sz w:val="24"/>
          <w:szCs w:val="26"/>
        </w:rPr>
      </w:pPr>
      <w:r w:rsidRPr="00455C1D">
        <w:rPr>
          <w:b/>
          <w:i/>
          <w:sz w:val="24"/>
          <w:szCs w:val="26"/>
        </w:rPr>
        <w:t>Sacri Cuori di Gesù, di Maria e di Giuseppe,</w:t>
      </w:r>
    </w:p>
    <w:p w:rsidR="00D53D35" w:rsidRPr="00455C1D" w:rsidRDefault="000F4240" w:rsidP="00455C1D">
      <w:pPr>
        <w:pStyle w:val="normal"/>
        <w:rPr>
          <w:i/>
          <w:sz w:val="24"/>
          <w:szCs w:val="26"/>
        </w:rPr>
      </w:pPr>
      <w:r w:rsidRPr="00455C1D">
        <w:rPr>
          <w:i/>
          <w:sz w:val="24"/>
          <w:szCs w:val="26"/>
        </w:rPr>
        <w:t>io vi amo con tutto il cuore e desidero la vostra protezione sulla mia famiglia, da tutti i pericoli fisici, morali e spir</w:t>
      </w:r>
      <w:r w:rsidRPr="00455C1D">
        <w:rPr>
          <w:i/>
          <w:sz w:val="24"/>
          <w:szCs w:val="26"/>
        </w:rPr>
        <w:t>ituali che potrebbero distruggerla. Difendetela come vostra e fate che sia ad immagine della S. Famiglia di Nazareth, per la gloria di Dio Padre. Amen!</w:t>
      </w:r>
    </w:p>
    <w:sectPr w:rsidR="00D53D35" w:rsidRPr="00455C1D" w:rsidSect="00EC21DF">
      <w:footerReference w:type="default" r:id="rId8"/>
      <w:pgSz w:w="8391" w:h="11907" w:code="11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240" w:rsidRDefault="000F4240" w:rsidP="00D53D35">
      <w:pPr>
        <w:spacing w:line="240" w:lineRule="auto"/>
      </w:pPr>
      <w:r>
        <w:separator/>
      </w:r>
    </w:p>
  </w:endnote>
  <w:endnote w:type="continuationSeparator" w:id="1">
    <w:p w:rsidR="000F4240" w:rsidRDefault="000F4240" w:rsidP="00D53D3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D35" w:rsidRDefault="00D53D35">
    <w:pPr>
      <w:pStyle w:val="norma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240" w:rsidRDefault="000F4240" w:rsidP="00D53D35">
      <w:pPr>
        <w:spacing w:line="240" w:lineRule="auto"/>
      </w:pPr>
      <w:r>
        <w:separator/>
      </w:r>
    </w:p>
  </w:footnote>
  <w:footnote w:type="continuationSeparator" w:id="1">
    <w:p w:rsidR="000F4240" w:rsidRDefault="000F4240" w:rsidP="00D53D3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3D35"/>
    <w:rsid w:val="000F4240"/>
    <w:rsid w:val="002017D2"/>
    <w:rsid w:val="00455C1D"/>
    <w:rsid w:val="00D53D35"/>
    <w:rsid w:val="00EC2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D53D3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"/>
    <w:next w:val="normal"/>
    <w:rsid w:val="00D53D3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"/>
    <w:next w:val="normal"/>
    <w:rsid w:val="00D53D3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rsid w:val="00D53D3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rsid w:val="00D53D35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"/>
    <w:next w:val="normal"/>
    <w:rsid w:val="00D53D3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D53D35"/>
  </w:style>
  <w:style w:type="table" w:customStyle="1" w:styleId="TableNormal">
    <w:name w:val="Table Normal"/>
    <w:rsid w:val="00D53D3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D53D35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"/>
    <w:next w:val="normal"/>
    <w:rsid w:val="00D53D35"/>
    <w:pPr>
      <w:keepNext/>
      <w:keepLines/>
      <w:spacing w:after="320"/>
    </w:pPr>
    <w:rPr>
      <w:color w:val="666666"/>
      <w:sz w:val="30"/>
      <w:szCs w:val="3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21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21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7CDF9-2B06-4D28-A239-39861AF3A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 Raso Emanuele</cp:lastModifiedBy>
  <cp:revision>2</cp:revision>
  <dcterms:created xsi:type="dcterms:W3CDTF">2021-01-15T07:25:00Z</dcterms:created>
  <dcterms:modified xsi:type="dcterms:W3CDTF">2021-01-15T07:46:00Z</dcterms:modified>
</cp:coreProperties>
</file>